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76141" w14:textId="77777777" w:rsidR="00D463E4" w:rsidRDefault="00D463E4" w:rsidP="00486506">
      <w:pPr>
        <w:spacing w:after="0" w:line="240" w:lineRule="auto"/>
        <w:rPr>
          <w:rFonts w:cs="Arial"/>
          <w:b/>
          <w:sz w:val="40"/>
          <w:szCs w:val="36"/>
        </w:rPr>
      </w:pPr>
      <w:r>
        <w:rPr>
          <w:rFonts w:cs="Arial"/>
          <w:b/>
          <w:sz w:val="40"/>
          <w:szCs w:val="36"/>
        </w:rPr>
        <w:t>Introduction</w:t>
      </w:r>
    </w:p>
    <w:p w14:paraId="45B82D7C" w14:textId="51DAEB4E" w:rsidR="00486506" w:rsidRPr="00D463E4" w:rsidRDefault="00486506" w:rsidP="00486506">
      <w:pPr>
        <w:spacing w:after="0" w:line="240" w:lineRule="auto"/>
        <w:rPr>
          <w:rFonts w:cs="Arial"/>
          <w:b/>
          <w:sz w:val="40"/>
          <w:szCs w:val="36"/>
        </w:rPr>
      </w:pPr>
      <w:r w:rsidRPr="00486506">
        <w:rPr>
          <w:rFonts w:cs="Arial"/>
          <w:b/>
          <w:sz w:val="28"/>
          <w:szCs w:val="36"/>
        </w:rPr>
        <w:t>and setting up your event</w:t>
      </w:r>
    </w:p>
    <w:p w14:paraId="6B5C4CA1" w14:textId="77777777" w:rsidR="002013AA" w:rsidRPr="00DB0168" w:rsidRDefault="002013AA" w:rsidP="00A67612">
      <w:pPr>
        <w:spacing w:after="0" w:line="240" w:lineRule="auto"/>
        <w:rPr>
          <w:rFonts w:cs="Arial"/>
          <w:sz w:val="24"/>
          <w:szCs w:val="24"/>
        </w:rPr>
      </w:pPr>
    </w:p>
    <w:p w14:paraId="4EF49ABF" w14:textId="19D77EC6" w:rsidR="002013AA" w:rsidRPr="00486506" w:rsidRDefault="00486506" w:rsidP="00A67612">
      <w:pPr>
        <w:spacing w:after="0" w:line="240" w:lineRule="auto"/>
        <w:rPr>
          <w:rFonts w:cs="Arial"/>
          <w:b/>
          <w:sz w:val="28"/>
          <w:szCs w:val="24"/>
          <w:u w:val="single"/>
        </w:rPr>
      </w:pPr>
      <w:r>
        <w:rPr>
          <w:rFonts w:cs="Arial"/>
          <w:b/>
          <w:sz w:val="28"/>
          <w:szCs w:val="24"/>
          <w:u w:val="single"/>
        </w:rPr>
        <w:t>Kick-off Logistics</w:t>
      </w:r>
      <w:r w:rsidR="003C5D65" w:rsidRPr="00486506">
        <w:rPr>
          <w:rFonts w:cs="Arial"/>
          <w:b/>
          <w:sz w:val="28"/>
          <w:szCs w:val="24"/>
          <w:u w:val="single"/>
        </w:rPr>
        <w:t>:</w:t>
      </w:r>
    </w:p>
    <w:p w14:paraId="18E17EB6" w14:textId="119CBA5E" w:rsidR="002013AA" w:rsidRPr="003C5D65" w:rsidRDefault="002013AA" w:rsidP="00A67612">
      <w:pPr>
        <w:spacing w:after="0" w:line="240" w:lineRule="auto"/>
        <w:rPr>
          <w:rFonts w:cs="Arial"/>
          <w:b/>
          <w:sz w:val="24"/>
          <w:szCs w:val="24"/>
        </w:rPr>
      </w:pPr>
      <w:r w:rsidRPr="003C5D65">
        <w:rPr>
          <w:rFonts w:cs="Arial"/>
          <w:sz w:val="24"/>
          <w:szCs w:val="24"/>
        </w:rPr>
        <w:t xml:space="preserve">This is the kick-off for all the lessons and the </w:t>
      </w:r>
      <w:proofErr w:type="spellStart"/>
      <w:r w:rsidRPr="003C5D65">
        <w:rPr>
          <w:rFonts w:cs="Arial"/>
          <w:sz w:val="24"/>
          <w:szCs w:val="24"/>
        </w:rPr>
        <w:t>DNow</w:t>
      </w:r>
      <w:proofErr w:type="spellEnd"/>
      <w:r w:rsidRPr="003C5D65">
        <w:rPr>
          <w:rFonts w:cs="Arial"/>
          <w:sz w:val="24"/>
          <w:szCs w:val="24"/>
        </w:rPr>
        <w:t xml:space="preserve"> weekend. Spend some time laying the ground rules and explaining the schedule for the event. </w:t>
      </w:r>
    </w:p>
    <w:p w14:paraId="1DC6C01F" w14:textId="2D8F567D" w:rsidR="002013AA" w:rsidRPr="003C5D65" w:rsidRDefault="002013AA" w:rsidP="00A67612">
      <w:pPr>
        <w:spacing w:after="0" w:line="240" w:lineRule="auto"/>
        <w:rPr>
          <w:rFonts w:cs="Arial"/>
          <w:sz w:val="24"/>
          <w:szCs w:val="24"/>
        </w:rPr>
      </w:pPr>
    </w:p>
    <w:p w14:paraId="6CC51AFC" w14:textId="77783210" w:rsidR="002013AA" w:rsidRPr="003C5D65" w:rsidRDefault="002013AA" w:rsidP="00A67612">
      <w:pPr>
        <w:spacing w:after="0" w:line="240" w:lineRule="auto"/>
        <w:rPr>
          <w:rFonts w:cs="Arial"/>
          <w:sz w:val="24"/>
          <w:szCs w:val="24"/>
        </w:rPr>
      </w:pPr>
      <w:r w:rsidRPr="003C5D65">
        <w:rPr>
          <w:rFonts w:cs="Arial"/>
          <w:sz w:val="24"/>
          <w:szCs w:val="24"/>
        </w:rPr>
        <w:t>Here are some things to consider talking about:</w:t>
      </w:r>
    </w:p>
    <w:p w14:paraId="60A91873" w14:textId="55214E04" w:rsidR="002013AA" w:rsidRPr="003C5D65" w:rsidRDefault="002013AA" w:rsidP="00A67612">
      <w:pPr>
        <w:pStyle w:val="ListParagraph"/>
        <w:numPr>
          <w:ilvl w:val="0"/>
          <w:numId w:val="4"/>
        </w:numPr>
        <w:spacing w:after="0" w:line="240" w:lineRule="auto"/>
        <w:rPr>
          <w:rFonts w:cs="Arial"/>
          <w:sz w:val="24"/>
          <w:szCs w:val="24"/>
        </w:rPr>
      </w:pPr>
      <w:r w:rsidRPr="003C5D65">
        <w:rPr>
          <w:rFonts w:cs="Arial"/>
          <w:sz w:val="24"/>
          <w:szCs w:val="24"/>
        </w:rPr>
        <w:t>Tell students why your church or ministry is doing this event. Cast the vision for students to know why it’s important and why the church values them.</w:t>
      </w:r>
    </w:p>
    <w:p w14:paraId="521BEAFD" w14:textId="299C5706" w:rsidR="002013AA" w:rsidRPr="003C5D65" w:rsidRDefault="002013AA" w:rsidP="00A67612">
      <w:pPr>
        <w:pStyle w:val="ListParagraph"/>
        <w:numPr>
          <w:ilvl w:val="0"/>
          <w:numId w:val="4"/>
        </w:numPr>
        <w:spacing w:after="0" w:line="240" w:lineRule="auto"/>
        <w:rPr>
          <w:rFonts w:cs="Arial"/>
          <w:sz w:val="24"/>
          <w:szCs w:val="24"/>
        </w:rPr>
      </w:pPr>
      <w:r w:rsidRPr="003C5D65">
        <w:rPr>
          <w:rFonts w:cs="Arial"/>
          <w:sz w:val="24"/>
          <w:szCs w:val="24"/>
        </w:rPr>
        <w:t xml:space="preserve">Let students know what they can expect from this weekend. For example: a chance to worship God, learn more about following Christ, have a lot of fun and eat really good food, get some quality time with friends, have ministry leaders invest in them, </w:t>
      </w:r>
      <w:r w:rsidR="00E50C53">
        <w:rPr>
          <w:rFonts w:cs="Arial"/>
          <w:sz w:val="24"/>
          <w:szCs w:val="24"/>
        </w:rPr>
        <w:t xml:space="preserve">and/or </w:t>
      </w:r>
      <w:r w:rsidR="003C5D65" w:rsidRPr="003C5D65">
        <w:rPr>
          <w:rFonts w:cs="Arial"/>
          <w:sz w:val="24"/>
          <w:szCs w:val="24"/>
        </w:rPr>
        <w:t>get answers to tough questions</w:t>
      </w:r>
      <w:r w:rsidR="00E50C53">
        <w:rPr>
          <w:rFonts w:cs="Arial"/>
          <w:sz w:val="24"/>
          <w:szCs w:val="24"/>
        </w:rPr>
        <w:t>, etc.</w:t>
      </w:r>
    </w:p>
    <w:p w14:paraId="1412C561" w14:textId="2E32B7D8" w:rsidR="002013AA" w:rsidRPr="003C5D65" w:rsidRDefault="00E50C53" w:rsidP="00A67612">
      <w:pPr>
        <w:pStyle w:val="ListParagraph"/>
        <w:numPr>
          <w:ilvl w:val="0"/>
          <w:numId w:val="4"/>
        </w:numPr>
        <w:spacing w:after="0" w:line="240" w:lineRule="auto"/>
        <w:rPr>
          <w:rFonts w:cs="Arial"/>
          <w:sz w:val="24"/>
          <w:szCs w:val="24"/>
        </w:rPr>
      </w:pPr>
      <w:r w:rsidRPr="003C5D65">
        <w:rPr>
          <w:noProof/>
          <w:sz w:val="24"/>
          <w:szCs w:val="24"/>
        </w:rPr>
        <mc:AlternateContent>
          <mc:Choice Requires="wps">
            <w:drawing>
              <wp:anchor distT="0" distB="0" distL="114300" distR="114300" simplePos="0" relativeHeight="251657728" behindDoc="0" locked="0" layoutInCell="1" allowOverlap="1" wp14:anchorId="73116750" wp14:editId="52902370">
                <wp:simplePos x="0" y="0"/>
                <wp:positionH relativeFrom="margin">
                  <wp:align>center</wp:align>
                </wp:positionH>
                <wp:positionV relativeFrom="page">
                  <wp:posOffset>4237355</wp:posOffset>
                </wp:positionV>
                <wp:extent cx="6172200" cy="1247140"/>
                <wp:effectExtent l="0" t="0" r="25400"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247680"/>
                        </a:xfrm>
                        <a:prstGeom prst="rect">
                          <a:avLst/>
                        </a:prstGeom>
                        <a:solidFill>
                          <a:sysClr val="window" lastClr="FFFFFF"/>
                        </a:solidFill>
                        <a:ln w="12700" cap="flat" cmpd="sng" algn="ctr">
                          <a:solidFill>
                            <a:sysClr val="windowText" lastClr="000000"/>
                          </a:solidFill>
                          <a:prstDash val="sysDot"/>
                          <a:miter lim="800000"/>
                        </a:ln>
                        <a:effectLst/>
                        <a:extLst>
                          <a:ext uri="{C572A759-6A51-4108-AA02-DFA0A04FC94B}">
                            <ma14:wrappingTextBoxFlag xmlns:ma14="http://schemas.microsoft.com/office/mac/drawingml/2011/main"/>
                          </a:ext>
                        </a:extLst>
                      </wps:spPr>
                      <wps:txbx>
                        <w:txbxContent>
                          <w:p w14:paraId="724722AA" w14:textId="47A60AE0" w:rsidR="007509F0" w:rsidRPr="00E50C53" w:rsidRDefault="002013AA" w:rsidP="007509F0">
                            <w:pPr>
                              <w:spacing w:after="120" w:line="240" w:lineRule="auto"/>
                              <w:jc w:val="both"/>
                              <w:rPr>
                                <w:rFonts w:cs="Arial"/>
                                <w:color w:val="000000"/>
                                <w:sz w:val="21"/>
                                <w:szCs w:val="21"/>
                              </w:rPr>
                            </w:pPr>
                            <w:r w:rsidRPr="00E50C53">
                              <w:rPr>
                                <w:rFonts w:cs="Arial"/>
                                <w:b/>
                                <w:color w:val="000000"/>
                                <w:sz w:val="21"/>
                                <w:szCs w:val="21"/>
                              </w:rPr>
                              <w:t>Speaker</w:t>
                            </w:r>
                            <w:r w:rsidR="003C5D65" w:rsidRPr="00E50C53">
                              <w:rPr>
                                <w:rFonts w:cs="Arial"/>
                                <w:b/>
                                <w:color w:val="000000"/>
                                <w:sz w:val="21"/>
                                <w:szCs w:val="21"/>
                              </w:rPr>
                              <w:t>’s</w:t>
                            </w:r>
                            <w:r w:rsidRPr="00E50C53">
                              <w:rPr>
                                <w:rFonts w:cs="Arial"/>
                                <w:b/>
                                <w:color w:val="000000"/>
                                <w:sz w:val="21"/>
                                <w:szCs w:val="21"/>
                              </w:rPr>
                              <w:t xml:space="preserve"> Note:</w:t>
                            </w:r>
                            <w:r w:rsidRPr="00E50C53">
                              <w:rPr>
                                <w:rFonts w:cs="Arial"/>
                                <w:color w:val="000000"/>
                                <w:sz w:val="21"/>
                                <w:szCs w:val="21"/>
                              </w:rPr>
                              <w:t xml:space="preserve"> These Large Group </w:t>
                            </w:r>
                            <w:r w:rsidR="003C5D65" w:rsidRPr="00E50C53">
                              <w:rPr>
                                <w:rFonts w:cs="Arial"/>
                                <w:color w:val="000000"/>
                                <w:sz w:val="21"/>
                                <w:szCs w:val="21"/>
                              </w:rPr>
                              <w:t>Talk</w:t>
                            </w:r>
                            <w:r w:rsidR="0072254E" w:rsidRPr="00E50C53">
                              <w:rPr>
                                <w:rFonts w:cs="Arial"/>
                                <w:color w:val="000000"/>
                                <w:sz w:val="21"/>
                                <w:szCs w:val="21"/>
                              </w:rPr>
                              <w:t xml:space="preserve"> O</w:t>
                            </w:r>
                            <w:r w:rsidRPr="00E50C53">
                              <w:rPr>
                                <w:rFonts w:cs="Arial"/>
                                <w:color w:val="000000"/>
                                <w:sz w:val="21"/>
                                <w:szCs w:val="21"/>
                              </w:rPr>
                              <w:t xml:space="preserve">utlines are designed to give </w:t>
                            </w:r>
                            <w:r w:rsidR="003C5D65" w:rsidRPr="00E50C53">
                              <w:rPr>
                                <w:rFonts w:cs="Arial"/>
                                <w:color w:val="000000"/>
                                <w:sz w:val="21"/>
                                <w:szCs w:val="21"/>
                              </w:rPr>
                              <w:t xml:space="preserve">you a foundation </w:t>
                            </w:r>
                            <w:r w:rsidR="00E50C53" w:rsidRPr="00E50C53">
                              <w:rPr>
                                <w:rFonts w:cs="Arial"/>
                                <w:color w:val="000000"/>
                                <w:sz w:val="21"/>
                                <w:szCs w:val="21"/>
                              </w:rPr>
                              <w:t>from which to speak.</w:t>
                            </w:r>
                            <w:r w:rsidR="003C5D65" w:rsidRPr="00E50C53">
                              <w:rPr>
                                <w:rFonts w:cs="Arial"/>
                                <w:color w:val="000000"/>
                                <w:sz w:val="21"/>
                                <w:szCs w:val="21"/>
                              </w:rPr>
                              <w:t xml:space="preserve"> </w:t>
                            </w:r>
                            <w:r w:rsidRPr="00E50C53">
                              <w:rPr>
                                <w:rFonts w:cs="Arial"/>
                                <w:color w:val="000000"/>
                                <w:sz w:val="21"/>
                                <w:szCs w:val="21"/>
                              </w:rPr>
                              <w:t>They are full of optional illustrations, object lessons, and anecdotes that you can use as much as you’d like.</w:t>
                            </w:r>
                          </w:p>
                          <w:p w14:paraId="4261A50E" w14:textId="55826F59" w:rsidR="007509F0" w:rsidRPr="00E50C53" w:rsidRDefault="007509F0" w:rsidP="007509F0">
                            <w:pPr>
                              <w:pStyle w:val="ListParagraph"/>
                              <w:numPr>
                                <w:ilvl w:val="0"/>
                                <w:numId w:val="9"/>
                              </w:numPr>
                              <w:spacing w:after="0" w:line="240" w:lineRule="auto"/>
                              <w:ind w:left="180" w:hanging="180"/>
                              <w:jc w:val="both"/>
                              <w:rPr>
                                <w:rFonts w:cs="Arial"/>
                                <w:sz w:val="21"/>
                                <w:szCs w:val="21"/>
                              </w:rPr>
                            </w:pPr>
                            <w:r w:rsidRPr="00E50C53">
                              <w:rPr>
                                <w:rFonts w:cs="Arial"/>
                                <w:sz w:val="21"/>
                                <w:szCs w:val="21"/>
                              </w:rPr>
                              <w:t>D</w:t>
                            </w:r>
                            <w:r w:rsidRPr="00E50C53">
                              <w:rPr>
                                <w:rFonts w:cs="Arial"/>
                                <w:color w:val="000000"/>
                                <w:sz w:val="21"/>
                                <w:szCs w:val="21"/>
                              </w:rPr>
                              <w:t xml:space="preserve">on’t forget to use the Intro Video included in your </w:t>
                            </w:r>
                            <w:r w:rsidRPr="00E50C53">
                              <w:rPr>
                                <w:rFonts w:cs="Arial"/>
                                <w:i/>
                                <w:color w:val="000000"/>
                                <w:sz w:val="21"/>
                                <w:szCs w:val="21"/>
                              </w:rPr>
                              <w:t xml:space="preserve">Outcast </w:t>
                            </w:r>
                            <w:r w:rsidRPr="00E50C53">
                              <w:rPr>
                                <w:rFonts w:cs="Arial"/>
                                <w:color w:val="000000"/>
                                <w:sz w:val="21"/>
                                <w:szCs w:val="21"/>
                              </w:rPr>
                              <w:t>download during this first Large Group Talk!</w:t>
                            </w:r>
                          </w:p>
                          <w:p w14:paraId="29DE0C53" w14:textId="5E74540C" w:rsidR="007509F0" w:rsidRPr="00E50C53" w:rsidRDefault="007509F0" w:rsidP="007509F0">
                            <w:pPr>
                              <w:pStyle w:val="ListParagraph"/>
                              <w:numPr>
                                <w:ilvl w:val="0"/>
                                <w:numId w:val="9"/>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29AD25ED" w14:textId="125A4ED7" w:rsidR="002013AA" w:rsidRPr="00E50C53" w:rsidRDefault="002013AA" w:rsidP="004C0661">
                            <w:pPr>
                              <w:pStyle w:val="ListParagraph"/>
                              <w:numPr>
                                <w:ilvl w:val="0"/>
                                <w:numId w:val="9"/>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00DB0168" w:rsidRPr="00E50C53">
                              <w:rPr>
                                <w:rFonts w:cs="Arial"/>
                                <w:i/>
                                <w:color w:val="000000"/>
                                <w:sz w:val="21"/>
                                <w:szCs w:val="21"/>
                              </w:rPr>
                              <w:t>Outcast</w:t>
                            </w:r>
                            <w:r w:rsidRPr="00E50C53">
                              <w:rPr>
                                <w:rFonts w:cs="Arial"/>
                                <w:color w:val="000000"/>
                                <w:sz w:val="21"/>
                                <w:szCs w:val="21"/>
                              </w:rPr>
                              <w:t xml:space="preserve"> download are </w:t>
                            </w:r>
                            <w:r w:rsidR="00DB0168" w:rsidRPr="00E50C53">
                              <w:rPr>
                                <w:rFonts w:cs="Arial"/>
                                <w:color w:val="000000"/>
                                <w:sz w:val="21"/>
                                <w:szCs w:val="21"/>
                              </w:rPr>
                              <w:t xml:space="preserve">presentation </w:t>
                            </w:r>
                            <w:r w:rsidRPr="00E50C53">
                              <w:rPr>
                                <w:rFonts w:cs="Arial"/>
                                <w:color w:val="000000"/>
                                <w:sz w:val="21"/>
                                <w:szCs w:val="21"/>
                              </w:rPr>
                              <w:t xml:space="preserve">backgrounds to use </w:t>
                            </w:r>
                            <w:r w:rsidR="003C5D65" w:rsidRPr="00E50C53">
                              <w:rPr>
                                <w:rFonts w:cs="Arial"/>
                                <w:color w:val="000000"/>
                                <w:sz w:val="21"/>
                                <w:szCs w:val="21"/>
                              </w:rPr>
                              <w:t xml:space="preserve">with these </w:t>
                            </w:r>
                            <w:r w:rsidR="007A3E79" w:rsidRPr="00E50C53">
                              <w:rPr>
                                <w:rFonts w:cs="Arial"/>
                                <w:color w:val="000000"/>
                                <w:sz w:val="21"/>
                                <w:szCs w:val="21"/>
                              </w:rPr>
                              <w:t>Large Group Ta</w:t>
                            </w:r>
                            <w:r w:rsidR="007509F0" w:rsidRPr="00E50C53">
                              <w:rPr>
                                <w:rFonts w:cs="Arial"/>
                                <w:color w:val="000000"/>
                                <w:sz w:val="21"/>
                                <w:szCs w:val="21"/>
                              </w:rPr>
                              <w:t>lks</w:t>
                            </w:r>
                            <w:r w:rsidRPr="00E50C53">
                              <w:rPr>
                                <w:rFonts w:cs="Arial"/>
                                <w:color w:val="000000"/>
                                <w:sz w:val="21"/>
                                <w:szCs w:val="21"/>
                              </w:rPr>
                              <w:t xml:space="preserve"> or</w:t>
                            </w:r>
                            <w:r w:rsidR="003C5D65" w:rsidRPr="00E50C53">
                              <w:rPr>
                                <w:rFonts w:cs="Arial"/>
                                <w:color w:val="000000"/>
                                <w:sz w:val="21"/>
                                <w:szCs w:val="21"/>
                              </w:rPr>
                              <w:t xml:space="preserve"> any other place that will help m</w:t>
                            </w:r>
                            <w:r w:rsidRPr="00E50C53">
                              <w:rPr>
                                <w:rFonts w:cs="Arial"/>
                                <w:color w:val="000000"/>
                                <w:sz w:val="21"/>
                                <w:szCs w:val="21"/>
                              </w:rPr>
                              <w:t xml:space="preserve">ake your </w:t>
                            </w:r>
                            <w:proofErr w:type="spellStart"/>
                            <w:r w:rsidR="008B1E54" w:rsidRPr="00E50C53">
                              <w:rPr>
                                <w:rFonts w:cs="Arial"/>
                                <w:color w:val="000000"/>
                                <w:sz w:val="21"/>
                                <w:szCs w:val="21"/>
                              </w:rPr>
                              <w:t>DNow</w:t>
                            </w:r>
                            <w:proofErr w:type="spellEnd"/>
                            <w:r w:rsidR="008B1E54" w:rsidRPr="00E50C53">
                              <w:rPr>
                                <w:rFonts w:cs="Arial"/>
                                <w:color w:val="000000"/>
                                <w:sz w:val="21"/>
                                <w:szCs w:val="21"/>
                              </w:rPr>
                              <w:t xml:space="preserve"> </w:t>
                            </w:r>
                            <w:r w:rsidRPr="00E50C53">
                              <w:rPr>
                                <w:rFonts w:cs="Arial"/>
                                <w:color w:val="000000"/>
                                <w:sz w:val="21"/>
                                <w:szCs w:val="21"/>
                              </w:rPr>
                              <w:t>event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116750" id="_x0000_t202" coordsize="21600,21600" o:spt="202" path="m0,0l0,21600,21600,21600,21600,0xe">
                <v:stroke joinstyle="miter"/>
                <v:path gradientshapeok="t" o:connecttype="rect"/>
              </v:shapetype>
              <v:shape id="Text Box 2" o:spid="_x0000_s1026" type="#_x0000_t202" style="position:absolute;left:0;text-align:left;margin-left:0;margin-top:333.65pt;width:486pt;height:98.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" fillcolor="window" strokecolor="windowText" strokeweight="1pt">
                <v:stroke dashstyle="1 1"/>
                <v:path arrowok="t"/>
                <v:textbox>
                  <w:txbxContent>
                    <w:p w14:paraId="724722AA" w14:textId="47A60AE0" w:rsidR="007509F0" w:rsidRPr="00E50C53" w:rsidRDefault="002013AA" w:rsidP="007509F0">
                      <w:pPr>
                        <w:spacing w:after="120" w:line="240" w:lineRule="auto"/>
                        <w:jc w:val="both"/>
                        <w:rPr>
                          <w:rFonts w:cs="Arial"/>
                          <w:color w:val="000000"/>
                          <w:sz w:val="21"/>
                          <w:szCs w:val="21"/>
                        </w:rPr>
                      </w:pPr>
                      <w:r w:rsidRPr="00E50C53">
                        <w:rPr>
                          <w:rFonts w:cs="Arial"/>
                          <w:b/>
                          <w:color w:val="000000"/>
                          <w:sz w:val="21"/>
                          <w:szCs w:val="21"/>
                        </w:rPr>
                        <w:t>Speaker</w:t>
                      </w:r>
                      <w:r w:rsidR="003C5D65" w:rsidRPr="00E50C53">
                        <w:rPr>
                          <w:rFonts w:cs="Arial"/>
                          <w:b/>
                          <w:color w:val="000000"/>
                          <w:sz w:val="21"/>
                          <w:szCs w:val="21"/>
                        </w:rPr>
                        <w:t>’s</w:t>
                      </w:r>
                      <w:r w:rsidRPr="00E50C53">
                        <w:rPr>
                          <w:rFonts w:cs="Arial"/>
                          <w:b/>
                          <w:color w:val="000000"/>
                          <w:sz w:val="21"/>
                          <w:szCs w:val="21"/>
                        </w:rPr>
                        <w:t xml:space="preserve"> Note:</w:t>
                      </w:r>
                      <w:r w:rsidRPr="00E50C53">
                        <w:rPr>
                          <w:rFonts w:cs="Arial"/>
                          <w:color w:val="000000"/>
                          <w:sz w:val="21"/>
                          <w:szCs w:val="21"/>
                        </w:rPr>
                        <w:t xml:space="preserve"> These Large Group </w:t>
                      </w:r>
                      <w:r w:rsidR="003C5D65" w:rsidRPr="00E50C53">
                        <w:rPr>
                          <w:rFonts w:cs="Arial"/>
                          <w:color w:val="000000"/>
                          <w:sz w:val="21"/>
                          <w:szCs w:val="21"/>
                        </w:rPr>
                        <w:t>Talk</w:t>
                      </w:r>
                      <w:r w:rsidR="0072254E" w:rsidRPr="00E50C53">
                        <w:rPr>
                          <w:rFonts w:cs="Arial"/>
                          <w:color w:val="000000"/>
                          <w:sz w:val="21"/>
                          <w:szCs w:val="21"/>
                        </w:rPr>
                        <w:t xml:space="preserve"> O</w:t>
                      </w:r>
                      <w:r w:rsidRPr="00E50C53">
                        <w:rPr>
                          <w:rFonts w:cs="Arial"/>
                          <w:color w:val="000000"/>
                          <w:sz w:val="21"/>
                          <w:szCs w:val="21"/>
                        </w:rPr>
                        <w:t xml:space="preserve">utlines are designed to give </w:t>
                      </w:r>
                      <w:r w:rsidR="003C5D65" w:rsidRPr="00E50C53">
                        <w:rPr>
                          <w:rFonts w:cs="Arial"/>
                          <w:color w:val="000000"/>
                          <w:sz w:val="21"/>
                          <w:szCs w:val="21"/>
                        </w:rPr>
                        <w:t xml:space="preserve">you a foundation </w:t>
                      </w:r>
                      <w:r w:rsidR="00E50C53" w:rsidRPr="00E50C53">
                        <w:rPr>
                          <w:rFonts w:cs="Arial"/>
                          <w:color w:val="000000"/>
                          <w:sz w:val="21"/>
                          <w:szCs w:val="21"/>
                        </w:rPr>
                        <w:t>from which to speak.</w:t>
                      </w:r>
                      <w:r w:rsidR="003C5D65" w:rsidRPr="00E50C53">
                        <w:rPr>
                          <w:rFonts w:cs="Arial"/>
                          <w:color w:val="000000"/>
                          <w:sz w:val="21"/>
                          <w:szCs w:val="21"/>
                        </w:rPr>
                        <w:t xml:space="preserve"> </w:t>
                      </w:r>
                      <w:r w:rsidRPr="00E50C53">
                        <w:rPr>
                          <w:rFonts w:cs="Arial"/>
                          <w:color w:val="000000"/>
                          <w:sz w:val="21"/>
                          <w:szCs w:val="21"/>
                        </w:rPr>
                        <w:t>They are full of optional illustrations, object lessons, and anecdotes that you can use as much as you’d like.</w:t>
                      </w:r>
                    </w:p>
                    <w:p w14:paraId="4261A50E" w14:textId="55826F59" w:rsidR="007509F0" w:rsidRPr="00E50C53" w:rsidRDefault="007509F0" w:rsidP="007509F0">
                      <w:pPr>
                        <w:pStyle w:val="ListParagraph"/>
                        <w:numPr>
                          <w:ilvl w:val="0"/>
                          <w:numId w:val="9"/>
                        </w:numPr>
                        <w:spacing w:after="0" w:line="240" w:lineRule="auto"/>
                        <w:ind w:left="180" w:hanging="180"/>
                        <w:jc w:val="both"/>
                        <w:rPr>
                          <w:rFonts w:cs="Arial"/>
                          <w:sz w:val="21"/>
                          <w:szCs w:val="21"/>
                        </w:rPr>
                      </w:pPr>
                      <w:r w:rsidRPr="00E50C53">
                        <w:rPr>
                          <w:rFonts w:cs="Arial"/>
                          <w:sz w:val="21"/>
                          <w:szCs w:val="21"/>
                        </w:rPr>
                        <w:t>D</w:t>
                      </w:r>
                      <w:r w:rsidRPr="00E50C53">
                        <w:rPr>
                          <w:rFonts w:cs="Arial"/>
                          <w:color w:val="000000"/>
                          <w:sz w:val="21"/>
                          <w:szCs w:val="21"/>
                        </w:rPr>
                        <w:t xml:space="preserve">on’t forget to use the Intro Video included in your </w:t>
                      </w:r>
                      <w:r w:rsidRPr="00E50C53">
                        <w:rPr>
                          <w:rFonts w:cs="Arial"/>
                          <w:i/>
                          <w:color w:val="000000"/>
                          <w:sz w:val="21"/>
                          <w:szCs w:val="21"/>
                        </w:rPr>
                        <w:t xml:space="preserve">Outcast </w:t>
                      </w:r>
                      <w:r w:rsidRPr="00E50C53">
                        <w:rPr>
                          <w:rFonts w:cs="Arial"/>
                          <w:color w:val="000000"/>
                          <w:sz w:val="21"/>
                          <w:szCs w:val="21"/>
                        </w:rPr>
                        <w:t>download during this first Large Group Talk!</w:t>
                      </w:r>
                    </w:p>
                    <w:p w14:paraId="29DE0C53" w14:textId="5E74540C" w:rsidR="007509F0" w:rsidRPr="00E50C53" w:rsidRDefault="007509F0" w:rsidP="007509F0">
                      <w:pPr>
                        <w:pStyle w:val="ListParagraph"/>
                        <w:numPr>
                          <w:ilvl w:val="0"/>
                          <w:numId w:val="9"/>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29AD25ED" w14:textId="125A4ED7" w:rsidR="002013AA" w:rsidRPr="00E50C53" w:rsidRDefault="002013AA" w:rsidP="004C0661">
                      <w:pPr>
                        <w:pStyle w:val="ListParagraph"/>
                        <w:numPr>
                          <w:ilvl w:val="0"/>
                          <w:numId w:val="9"/>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00DB0168" w:rsidRPr="00E50C53">
                        <w:rPr>
                          <w:rFonts w:cs="Arial"/>
                          <w:i/>
                          <w:color w:val="000000"/>
                          <w:sz w:val="21"/>
                          <w:szCs w:val="21"/>
                        </w:rPr>
                        <w:t>Outcast</w:t>
                      </w:r>
                      <w:r w:rsidRPr="00E50C53">
                        <w:rPr>
                          <w:rFonts w:cs="Arial"/>
                          <w:color w:val="000000"/>
                          <w:sz w:val="21"/>
                          <w:szCs w:val="21"/>
                        </w:rPr>
                        <w:t xml:space="preserve"> download are </w:t>
                      </w:r>
                      <w:r w:rsidR="00DB0168" w:rsidRPr="00E50C53">
                        <w:rPr>
                          <w:rFonts w:cs="Arial"/>
                          <w:color w:val="000000"/>
                          <w:sz w:val="21"/>
                          <w:szCs w:val="21"/>
                        </w:rPr>
                        <w:t xml:space="preserve">presentation </w:t>
                      </w:r>
                      <w:r w:rsidRPr="00E50C53">
                        <w:rPr>
                          <w:rFonts w:cs="Arial"/>
                          <w:color w:val="000000"/>
                          <w:sz w:val="21"/>
                          <w:szCs w:val="21"/>
                        </w:rPr>
                        <w:t xml:space="preserve">backgrounds to use </w:t>
                      </w:r>
                      <w:r w:rsidR="003C5D65" w:rsidRPr="00E50C53">
                        <w:rPr>
                          <w:rFonts w:cs="Arial"/>
                          <w:color w:val="000000"/>
                          <w:sz w:val="21"/>
                          <w:szCs w:val="21"/>
                        </w:rPr>
                        <w:t xml:space="preserve">with these </w:t>
                      </w:r>
                      <w:r w:rsidR="007A3E79" w:rsidRPr="00E50C53">
                        <w:rPr>
                          <w:rFonts w:cs="Arial"/>
                          <w:color w:val="000000"/>
                          <w:sz w:val="21"/>
                          <w:szCs w:val="21"/>
                        </w:rPr>
                        <w:t>Large Group Ta</w:t>
                      </w:r>
                      <w:r w:rsidR="007509F0" w:rsidRPr="00E50C53">
                        <w:rPr>
                          <w:rFonts w:cs="Arial"/>
                          <w:color w:val="000000"/>
                          <w:sz w:val="21"/>
                          <w:szCs w:val="21"/>
                        </w:rPr>
                        <w:t>lks</w:t>
                      </w:r>
                      <w:r w:rsidRPr="00E50C53">
                        <w:rPr>
                          <w:rFonts w:cs="Arial"/>
                          <w:color w:val="000000"/>
                          <w:sz w:val="21"/>
                          <w:szCs w:val="21"/>
                        </w:rPr>
                        <w:t xml:space="preserve"> or</w:t>
                      </w:r>
                      <w:r w:rsidR="003C5D65" w:rsidRPr="00E50C53">
                        <w:rPr>
                          <w:rFonts w:cs="Arial"/>
                          <w:color w:val="000000"/>
                          <w:sz w:val="21"/>
                          <w:szCs w:val="21"/>
                        </w:rPr>
                        <w:t xml:space="preserve"> any other place that will help m</w:t>
                      </w:r>
                      <w:r w:rsidRPr="00E50C53">
                        <w:rPr>
                          <w:rFonts w:cs="Arial"/>
                          <w:color w:val="000000"/>
                          <w:sz w:val="21"/>
                          <w:szCs w:val="21"/>
                        </w:rPr>
                        <w:t xml:space="preserve">ake your </w:t>
                      </w:r>
                      <w:proofErr w:type="spellStart"/>
                      <w:r w:rsidR="008B1E54" w:rsidRPr="00E50C53">
                        <w:rPr>
                          <w:rFonts w:cs="Arial"/>
                          <w:color w:val="000000"/>
                          <w:sz w:val="21"/>
                          <w:szCs w:val="21"/>
                        </w:rPr>
                        <w:t>DNow</w:t>
                      </w:r>
                      <w:proofErr w:type="spellEnd"/>
                      <w:r w:rsidR="008B1E54" w:rsidRPr="00E50C53">
                        <w:rPr>
                          <w:rFonts w:cs="Arial"/>
                          <w:color w:val="000000"/>
                          <w:sz w:val="21"/>
                          <w:szCs w:val="21"/>
                        </w:rPr>
                        <w:t xml:space="preserve"> </w:t>
                      </w:r>
                      <w:r w:rsidRPr="00E50C53">
                        <w:rPr>
                          <w:rFonts w:cs="Arial"/>
                          <w:color w:val="000000"/>
                          <w:sz w:val="21"/>
                          <w:szCs w:val="21"/>
                        </w:rPr>
                        <w:t>event great!</w:t>
                      </w:r>
                    </w:p>
                  </w:txbxContent>
                </v:textbox>
                <w10:wrap type="topAndBottom" anchorx="margin" anchory="page"/>
              </v:shape>
            </w:pict>
          </mc:Fallback>
        </mc:AlternateContent>
      </w:r>
      <w:r w:rsidR="002013AA" w:rsidRPr="003C5D65">
        <w:rPr>
          <w:rFonts w:cs="Arial"/>
          <w:sz w:val="24"/>
          <w:szCs w:val="24"/>
        </w:rPr>
        <w:t xml:space="preserve">Let students know what is expected of them. For example: coming to all the sessions, being honest, </w:t>
      </w:r>
      <w:r>
        <w:rPr>
          <w:rFonts w:cs="Arial"/>
          <w:sz w:val="24"/>
          <w:szCs w:val="24"/>
        </w:rPr>
        <w:t xml:space="preserve">and </w:t>
      </w:r>
      <w:r w:rsidR="002013AA" w:rsidRPr="003C5D65">
        <w:rPr>
          <w:rFonts w:cs="Arial"/>
          <w:sz w:val="24"/>
          <w:szCs w:val="24"/>
        </w:rPr>
        <w:t>treating the host homes with care.</w:t>
      </w:r>
    </w:p>
    <w:p w14:paraId="45B5B59A" w14:textId="4A4AAF45" w:rsidR="00486506" w:rsidRDefault="00486506" w:rsidP="00A67612">
      <w:pPr>
        <w:spacing w:after="0" w:line="240" w:lineRule="auto"/>
        <w:rPr>
          <w:rFonts w:cs="Arial"/>
          <w:sz w:val="24"/>
          <w:szCs w:val="24"/>
        </w:rPr>
      </w:pPr>
    </w:p>
    <w:p w14:paraId="169DDBE5" w14:textId="1B6A74EA" w:rsidR="00746CA8" w:rsidRDefault="00746CA8" w:rsidP="00A67612">
      <w:pPr>
        <w:spacing w:after="0" w:line="240" w:lineRule="auto"/>
        <w:rPr>
          <w:rFonts w:cs="Arial"/>
          <w:sz w:val="24"/>
          <w:szCs w:val="24"/>
        </w:rPr>
      </w:pPr>
    </w:p>
    <w:p w14:paraId="3C6127C8" w14:textId="73AE675D" w:rsidR="00486506" w:rsidRPr="00D463E4" w:rsidRDefault="00486506" w:rsidP="00486506">
      <w:pPr>
        <w:spacing w:after="0" w:line="240" w:lineRule="auto"/>
        <w:rPr>
          <w:rFonts w:cs="Arial"/>
          <w:b/>
          <w:sz w:val="28"/>
          <w:szCs w:val="24"/>
        </w:rPr>
      </w:pPr>
      <w:r>
        <w:rPr>
          <w:rFonts w:cs="Arial"/>
          <w:b/>
          <w:sz w:val="28"/>
          <w:szCs w:val="24"/>
          <w:u w:val="single"/>
        </w:rPr>
        <w:t>Transition to</w:t>
      </w:r>
      <w:r>
        <w:rPr>
          <w:rFonts w:cs="Arial"/>
          <w:b/>
          <w:i/>
          <w:sz w:val="28"/>
          <w:szCs w:val="24"/>
          <w:u w:val="single"/>
        </w:rPr>
        <w:t xml:space="preserve"> </w:t>
      </w:r>
      <w:r w:rsidR="00D463E4" w:rsidRPr="00D463E4">
        <w:rPr>
          <w:rFonts w:cs="Arial"/>
          <w:b/>
          <w:i/>
          <w:sz w:val="28"/>
          <w:szCs w:val="24"/>
          <w:u w:val="single"/>
        </w:rPr>
        <w:t xml:space="preserve">Introduction </w:t>
      </w:r>
      <w:r w:rsidR="00D463E4">
        <w:rPr>
          <w:rFonts w:cs="Arial"/>
          <w:b/>
          <w:sz w:val="28"/>
          <w:szCs w:val="24"/>
          <w:u w:val="single"/>
        </w:rPr>
        <w:t>Large Group Talk:</w:t>
      </w:r>
    </w:p>
    <w:p w14:paraId="0813CB9B" w14:textId="546F49E8" w:rsidR="002013AA" w:rsidRPr="00DB0168" w:rsidRDefault="002013AA" w:rsidP="00A67612">
      <w:pPr>
        <w:spacing w:after="0" w:line="240" w:lineRule="auto"/>
        <w:rPr>
          <w:rFonts w:cs="Arial"/>
          <w:sz w:val="24"/>
          <w:szCs w:val="24"/>
        </w:rPr>
      </w:pPr>
      <w:r w:rsidRPr="00DB0168">
        <w:rPr>
          <w:rFonts w:cs="Arial"/>
          <w:b/>
          <w:sz w:val="24"/>
          <w:szCs w:val="24"/>
        </w:rPr>
        <w:t>Ask:</w:t>
      </w:r>
      <w:r w:rsidRPr="00DB0168">
        <w:rPr>
          <w:rFonts w:cs="Arial"/>
          <w:sz w:val="24"/>
          <w:szCs w:val="24"/>
        </w:rPr>
        <w:t xml:space="preserve"> </w:t>
      </w:r>
      <w:r w:rsidRPr="00DB0168">
        <w:rPr>
          <w:rFonts w:cs="Arial"/>
          <w:i/>
          <w:sz w:val="24"/>
          <w:szCs w:val="24"/>
        </w:rPr>
        <w:t>What are some of the things people do to fit in (how do they act, what do they do, and what do they talk about)? How can you tell if someone doesn’t fit in?</w:t>
      </w:r>
    </w:p>
    <w:p w14:paraId="7A76B938" w14:textId="77777777" w:rsidR="002013AA" w:rsidRPr="00DB0168" w:rsidRDefault="002013AA" w:rsidP="00A67612">
      <w:pPr>
        <w:spacing w:after="0" w:line="240" w:lineRule="auto"/>
        <w:rPr>
          <w:rFonts w:cs="Arial"/>
          <w:sz w:val="24"/>
          <w:szCs w:val="24"/>
        </w:rPr>
      </w:pPr>
    </w:p>
    <w:p w14:paraId="37AC9739" w14:textId="77777777" w:rsidR="002013AA" w:rsidRPr="00DB0168" w:rsidRDefault="002013AA" w:rsidP="007509F0">
      <w:pPr>
        <w:spacing w:after="0" w:line="240" w:lineRule="auto"/>
        <w:ind w:left="360"/>
        <w:rPr>
          <w:rFonts w:cs="Arial"/>
          <w:sz w:val="24"/>
          <w:szCs w:val="24"/>
        </w:rPr>
      </w:pPr>
      <w:r w:rsidRPr="00DB0168">
        <w:rPr>
          <w:rFonts w:cs="Arial"/>
          <w:sz w:val="24"/>
          <w:szCs w:val="24"/>
        </w:rPr>
        <w:t>After a few students have shared their answers, tell a story of a time you worked hard to fit in somewhere. Opening the event with a personal story will build trust between you and the students.</w:t>
      </w:r>
    </w:p>
    <w:p w14:paraId="7332458A" w14:textId="77777777" w:rsidR="002013AA" w:rsidRPr="00DB0168" w:rsidRDefault="002013AA" w:rsidP="00A67612">
      <w:pPr>
        <w:spacing w:after="0" w:line="240" w:lineRule="auto"/>
        <w:rPr>
          <w:rFonts w:cs="Arial"/>
          <w:sz w:val="24"/>
          <w:szCs w:val="24"/>
        </w:rPr>
      </w:pPr>
    </w:p>
    <w:p w14:paraId="6AA2A52F" w14:textId="7A8C3D31" w:rsidR="002013AA" w:rsidRPr="00DB0168" w:rsidRDefault="002013AA" w:rsidP="00A67612">
      <w:pPr>
        <w:spacing w:after="0" w:line="240" w:lineRule="auto"/>
        <w:rPr>
          <w:rFonts w:cs="Arial"/>
          <w:i/>
          <w:sz w:val="24"/>
          <w:szCs w:val="24"/>
        </w:rPr>
      </w:pPr>
      <w:r w:rsidRPr="00DB0168">
        <w:rPr>
          <w:rFonts w:cs="Arial"/>
          <w:b/>
          <w:sz w:val="24"/>
          <w:szCs w:val="24"/>
        </w:rPr>
        <w:t>Say Something Like:</w:t>
      </w:r>
      <w:r w:rsidRPr="00DB0168">
        <w:rPr>
          <w:rFonts w:cs="Arial"/>
          <w:i/>
          <w:sz w:val="24"/>
          <w:szCs w:val="24"/>
        </w:rPr>
        <w:t xml:space="preserve"> People do all kinds of things to feel accepted. It affects how they dress, how they talk, where they go, what they listen to, and pretty much everything they do from the time they wake up to the moment they go to sleep. And if we are brutally honest with ourselves, even the things we do to be different are </w:t>
      </w:r>
      <w:r w:rsidR="00E50C53">
        <w:rPr>
          <w:rFonts w:cs="Arial"/>
          <w:i/>
          <w:sz w:val="24"/>
          <w:szCs w:val="24"/>
        </w:rPr>
        <w:t xml:space="preserve">often </w:t>
      </w:r>
      <w:r w:rsidRPr="00DB0168">
        <w:rPr>
          <w:rFonts w:cs="Arial"/>
          <w:i/>
          <w:sz w:val="24"/>
          <w:szCs w:val="24"/>
        </w:rPr>
        <w:t>meant to gain acceptance.</w:t>
      </w:r>
    </w:p>
    <w:p w14:paraId="7CA7E532" w14:textId="77777777" w:rsidR="002013AA" w:rsidRPr="00DB0168" w:rsidRDefault="002013AA" w:rsidP="00A67612">
      <w:pPr>
        <w:spacing w:after="0" w:line="240" w:lineRule="auto"/>
        <w:rPr>
          <w:rFonts w:cs="Arial"/>
          <w:i/>
          <w:sz w:val="24"/>
          <w:szCs w:val="24"/>
        </w:rPr>
      </w:pPr>
    </w:p>
    <w:p w14:paraId="5010A94C" w14:textId="70B16309" w:rsidR="002013AA" w:rsidRPr="00E50C53" w:rsidRDefault="002013AA" w:rsidP="00A67612">
      <w:pPr>
        <w:spacing w:after="0" w:line="240" w:lineRule="auto"/>
        <w:rPr>
          <w:rFonts w:cs="Arial"/>
          <w:i/>
          <w:sz w:val="24"/>
          <w:szCs w:val="24"/>
        </w:rPr>
      </w:pPr>
      <w:r w:rsidRPr="00DB0168">
        <w:rPr>
          <w:rFonts w:cs="Arial"/>
          <w:i/>
          <w:sz w:val="24"/>
          <w:szCs w:val="24"/>
        </w:rPr>
        <w:t xml:space="preserve">But some people never feel accepted, or a part of things—they just feel different in some way. They often get treated </w:t>
      </w:r>
      <w:r w:rsidRPr="00E50C53">
        <w:rPr>
          <w:rFonts w:cs="Arial"/>
          <w:i/>
          <w:sz w:val="24"/>
          <w:szCs w:val="24"/>
        </w:rPr>
        <w:t>poorly: sometimes it’s a cold shoulder, a lonely lunch table, or a joke ma</w:t>
      </w:r>
      <w:r w:rsidR="005B47CB" w:rsidRPr="00E50C53">
        <w:rPr>
          <w:rFonts w:cs="Arial"/>
          <w:i/>
          <w:sz w:val="24"/>
          <w:szCs w:val="24"/>
        </w:rPr>
        <w:t>de at someone else’s expense. O</w:t>
      </w:r>
      <w:r w:rsidRPr="00E50C53">
        <w:rPr>
          <w:rFonts w:cs="Arial"/>
          <w:i/>
          <w:sz w:val="24"/>
          <w:szCs w:val="24"/>
        </w:rPr>
        <w:t>ther times it’s being chewed up and spit out by those higher up on the social ladder. We’ve all seen it happen, and it’s awful.</w:t>
      </w:r>
    </w:p>
    <w:p w14:paraId="2A3BA572" w14:textId="77777777" w:rsidR="002013AA" w:rsidRPr="00E50C53" w:rsidRDefault="002013AA" w:rsidP="00A67612">
      <w:pPr>
        <w:spacing w:after="0" w:line="240" w:lineRule="auto"/>
        <w:rPr>
          <w:rFonts w:cs="Arial"/>
          <w:i/>
          <w:sz w:val="24"/>
          <w:szCs w:val="24"/>
        </w:rPr>
      </w:pPr>
    </w:p>
    <w:p w14:paraId="4D46E247" w14:textId="33DACA45" w:rsidR="002013AA" w:rsidRPr="00DB0168" w:rsidRDefault="002013AA" w:rsidP="00A67612">
      <w:pPr>
        <w:spacing w:after="0" w:line="240" w:lineRule="auto"/>
        <w:rPr>
          <w:rFonts w:cs="Arial"/>
          <w:i/>
          <w:sz w:val="24"/>
          <w:szCs w:val="24"/>
        </w:rPr>
      </w:pPr>
      <w:r w:rsidRPr="00E50C53">
        <w:rPr>
          <w:rFonts w:cs="Arial"/>
          <w:i/>
          <w:sz w:val="24"/>
          <w:szCs w:val="24"/>
        </w:rPr>
        <w:t>But what about when it happens among Christian</w:t>
      </w:r>
      <w:r w:rsidR="00E50C53" w:rsidRPr="00E50C53">
        <w:rPr>
          <w:rFonts w:cs="Arial"/>
          <w:i/>
          <w:sz w:val="24"/>
          <w:szCs w:val="24"/>
        </w:rPr>
        <w:t>s?</w:t>
      </w:r>
      <w:r w:rsidRPr="00E50C53">
        <w:rPr>
          <w:rFonts w:cs="Arial"/>
          <w:i/>
          <w:sz w:val="24"/>
          <w:szCs w:val="24"/>
        </w:rPr>
        <w:t xml:space="preserve"> What if we care more about being cool than Chri</w:t>
      </w:r>
      <w:r w:rsidR="0081760F" w:rsidRPr="00E50C53">
        <w:rPr>
          <w:rFonts w:cs="Arial"/>
          <w:i/>
          <w:sz w:val="24"/>
          <w:szCs w:val="24"/>
        </w:rPr>
        <w:t xml:space="preserve">st-like? </w:t>
      </w:r>
      <w:r w:rsidRPr="00E50C53">
        <w:rPr>
          <w:rFonts w:cs="Arial"/>
          <w:i/>
          <w:sz w:val="24"/>
          <w:szCs w:val="24"/>
        </w:rPr>
        <w:t>It may not be as obvious as shoving someone in a locker, but it can be just as devastating. It forces people away instead of inviting them in. It divides us into the “</w:t>
      </w:r>
      <w:r w:rsidR="0081760F" w:rsidRPr="00E50C53">
        <w:rPr>
          <w:rFonts w:cs="Arial"/>
          <w:i/>
          <w:sz w:val="24"/>
          <w:szCs w:val="24"/>
        </w:rPr>
        <w:t xml:space="preserve">accepted,” and the “outcasts.” </w:t>
      </w:r>
      <w:r w:rsidRPr="00E50C53">
        <w:rPr>
          <w:rFonts w:cs="Arial"/>
          <w:i/>
          <w:sz w:val="24"/>
          <w:szCs w:val="24"/>
        </w:rPr>
        <w:t>And it completely</w:t>
      </w:r>
      <w:r w:rsidRPr="00DB0168">
        <w:rPr>
          <w:rFonts w:cs="Arial"/>
          <w:i/>
          <w:sz w:val="24"/>
          <w:szCs w:val="24"/>
        </w:rPr>
        <w:t xml:space="preserve"> misses the point of what following Jesus is all about.</w:t>
      </w:r>
    </w:p>
    <w:p w14:paraId="33638BCB" w14:textId="77777777" w:rsidR="002013AA" w:rsidRPr="00DB0168" w:rsidRDefault="002013AA" w:rsidP="00A67612">
      <w:pPr>
        <w:spacing w:after="0" w:line="240" w:lineRule="auto"/>
        <w:rPr>
          <w:rFonts w:cs="Arial"/>
          <w:i/>
          <w:sz w:val="24"/>
          <w:szCs w:val="24"/>
        </w:rPr>
      </w:pPr>
    </w:p>
    <w:p w14:paraId="0CF6C7F6" w14:textId="5B61A5BF" w:rsidR="002013AA" w:rsidRPr="00DB0168" w:rsidRDefault="002013AA" w:rsidP="00A67612">
      <w:pPr>
        <w:spacing w:after="0" w:line="240" w:lineRule="auto"/>
        <w:rPr>
          <w:rFonts w:cs="Arial"/>
          <w:i/>
          <w:sz w:val="24"/>
          <w:szCs w:val="24"/>
        </w:rPr>
      </w:pPr>
      <w:r w:rsidRPr="00DB0168">
        <w:rPr>
          <w:rFonts w:cs="Arial"/>
          <w:i/>
          <w:sz w:val="24"/>
          <w:szCs w:val="24"/>
        </w:rPr>
        <w:t>Jesus is all about the outcast: the lost, the broken,</w:t>
      </w:r>
      <w:r w:rsidR="00E50C53">
        <w:rPr>
          <w:rFonts w:cs="Arial"/>
          <w:i/>
          <w:sz w:val="24"/>
          <w:szCs w:val="24"/>
        </w:rPr>
        <w:t xml:space="preserve"> and those on</w:t>
      </w:r>
      <w:r w:rsidRPr="00DB0168">
        <w:rPr>
          <w:rFonts w:cs="Arial"/>
          <w:i/>
          <w:sz w:val="24"/>
          <w:szCs w:val="24"/>
        </w:rPr>
        <w:t xml:space="preserve"> the fringe. Jesus, the Messiah, took time for kids and people with incredibly contagious and deadly diseases. His close disciples included ordinary fishermen with dirt under their nails and even the dreaded tax collector. Jesus saw beyond our groups of “accepted” and “outcasts”—beyond race, gender, or social standing—and into the hearts of people he loved. </w:t>
      </w:r>
    </w:p>
    <w:p w14:paraId="7261DA57" w14:textId="77777777" w:rsidR="002013AA" w:rsidRPr="00DB0168" w:rsidRDefault="002013AA" w:rsidP="00A67612">
      <w:pPr>
        <w:spacing w:after="0" w:line="240" w:lineRule="auto"/>
        <w:rPr>
          <w:rFonts w:cs="Arial"/>
          <w:i/>
          <w:sz w:val="24"/>
          <w:szCs w:val="24"/>
        </w:rPr>
      </w:pPr>
      <w:bookmarkStart w:id="0" w:name="_GoBack"/>
      <w:bookmarkEnd w:id="0"/>
    </w:p>
    <w:p w14:paraId="20DBABFE" w14:textId="606F51A7" w:rsidR="00EF5F69" w:rsidRPr="00EF5F69" w:rsidRDefault="002013AA" w:rsidP="00EF5F69">
      <w:pPr>
        <w:spacing w:after="0" w:line="240" w:lineRule="auto"/>
        <w:rPr>
          <w:rFonts w:cs="Arial"/>
          <w:sz w:val="24"/>
          <w:szCs w:val="24"/>
        </w:rPr>
      </w:pPr>
      <w:r w:rsidRPr="00DB0168">
        <w:rPr>
          <w:rFonts w:cs="Arial"/>
          <w:i/>
          <w:sz w:val="24"/>
          <w:szCs w:val="24"/>
        </w:rPr>
        <w:t>That’s what this series and these next sess</w:t>
      </w:r>
      <w:r w:rsidR="00E50C53">
        <w:rPr>
          <w:rFonts w:cs="Arial"/>
          <w:i/>
          <w:sz w:val="24"/>
          <w:szCs w:val="24"/>
        </w:rPr>
        <w:t>ions are all about: seeing other</w:t>
      </w:r>
      <w:r w:rsidRPr="00DB0168">
        <w:rPr>
          <w:rFonts w:cs="Arial"/>
          <w:i/>
          <w:sz w:val="24"/>
          <w:szCs w:val="24"/>
        </w:rPr>
        <w:t>s through the eyes of Jesus and inviting the outcasts in.</w:t>
      </w:r>
    </w:p>
    <w:p w14:paraId="134F08C4" w14:textId="61C54007" w:rsidR="00D463E4" w:rsidRPr="007509F0" w:rsidRDefault="00746CA8" w:rsidP="004A580D">
      <w:pPr>
        <w:spacing w:after="0" w:line="240" w:lineRule="auto"/>
        <w:rPr>
          <w:rFonts w:cs="Arial"/>
          <w:sz w:val="19"/>
          <w:szCs w:val="19"/>
        </w:rPr>
      </w:pPr>
      <w:r w:rsidRPr="003C5D65">
        <w:rPr>
          <w:noProof/>
          <w:sz w:val="24"/>
          <w:szCs w:val="24"/>
        </w:rPr>
        <mc:AlternateContent>
          <mc:Choice Requires="wps">
            <w:drawing>
              <wp:anchor distT="0" distB="0" distL="114300" distR="114300" simplePos="0" relativeHeight="251659776" behindDoc="0" locked="0" layoutInCell="1" allowOverlap="1" wp14:anchorId="272184E9" wp14:editId="6D63F697">
                <wp:simplePos x="0" y="0"/>
                <wp:positionH relativeFrom="margin">
                  <wp:posOffset>0</wp:posOffset>
                </wp:positionH>
                <wp:positionV relativeFrom="page">
                  <wp:posOffset>3837940</wp:posOffset>
                </wp:positionV>
                <wp:extent cx="5943600" cy="731520"/>
                <wp:effectExtent l="0" t="0" r="25400" b="3048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731520"/>
                        </a:xfrm>
                        <a:prstGeom prst="rect">
                          <a:avLst/>
                        </a:prstGeom>
                        <a:solidFill>
                          <a:sysClr val="window" lastClr="FFFFFF"/>
                        </a:solidFill>
                        <a:ln w="12700" cap="flat" cmpd="sng" algn="ctr">
                          <a:solidFill>
                            <a:sysClr val="windowText" lastClr="000000"/>
                          </a:solidFill>
                          <a:prstDash val="sysDot"/>
                          <a:miter lim="800000"/>
                        </a:ln>
                        <a:effectLst/>
                        <a:extLst>
                          <a:ext uri="{C572A759-6A51-4108-AA02-DFA0A04FC94B}">
                            <ma14:wrappingTextBoxFlag xmlns:ma14="http://schemas.microsoft.com/office/mac/drawingml/2011/main"/>
                          </a:ext>
                        </a:extLst>
                      </wps:spPr>
                      <wps:txbx>
                        <w:txbxContent>
                          <w:p w14:paraId="28BB5D34" w14:textId="508E7507" w:rsidR="00D463E4" w:rsidRPr="007509F0" w:rsidRDefault="00D463E4" w:rsidP="007509F0">
                            <w:pPr>
                              <w:spacing w:after="0" w:line="240" w:lineRule="auto"/>
                              <w:rPr>
                                <w:rFonts w:cs="Arial"/>
                                <w:color w:val="000000"/>
                              </w:rPr>
                            </w:pPr>
                            <w:r w:rsidRPr="007509F0">
                              <w:rPr>
                                <w:rFonts w:cs="Arial"/>
                                <w:b/>
                                <w:color w:val="000000"/>
                              </w:rPr>
                              <w:t>Speaker’s Note:</w:t>
                            </w:r>
                            <w:r w:rsidRPr="007509F0">
                              <w:rPr>
                                <w:rFonts w:cs="Arial"/>
                                <w:color w:val="000000"/>
                              </w:rPr>
                              <w:t xml:space="preserve"> After this Introduction, you can jump right into Large Group Talk 1 (</w:t>
                            </w:r>
                            <w:r w:rsidRPr="007509F0">
                              <w:rPr>
                                <w:rFonts w:cs="Arial"/>
                                <w:i/>
                                <w:color w:val="000000"/>
                              </w:rPr>
                              <w:t>On the Outside</w:t>
                            </w:r>
                            <w:r w:rsidRPr="007509F0">
                              <w:rPr>
                                <w:rFonts w:cs="Arial"/>
                                <w:color w:val="000000"/>
                              </w:rPr>
                              <w:t>).</w:t>
                            </w:r>
                            <w:r w:rsidR="00746CA8" w:rsidRPr="007509F0">
                              <w:rPr>
                                <w:rFonts w:cs="Arial"/>
                                <w:color w:val="000000"/>
                              </w:rPr>
                              <w:t xml:space="preserve"> Or show the intro video as a segue. </w:t>
                            </w:r>
                            <w:r w:rsidRPr="007509F0">
                              <w:rPr>
                                <w:rFonts w:cs="Arial"/>
                                <w:color w:val="000000"/>
                              </w:rPr>
                              <w:t xml:space="preserve">Remind students that there is space to take </w:t>
                            </w:r>
                            <w:r w:rsidR="007509F0" w:rsidRPr="007509F0">
                              <w:rPr>
                                <w:rFonts w:cs="Arial"/>
                                <w:color w:val="000000"/>
                              </w:rPr>
                              <w:t xml:space="preserve">notes </w:t>
                            </w:r>
                            <w:r w:rsidRPr="007509F0">
                              <w:rPr>
                                <w:rFonts w:cs="Arial"/>
                                <w:color w:val="000000"/>
                              </w:rPr>
                              <w:t xml:space="preserve">on </w:t>
                            </w:r>
                            <w:r w:rsidRPr="007509F0">
                              <w:rPr>
                                <w:rFonts w:cs="Arial"/>
                                <w:b/>
                                <w:color w:val="000000"/>
                              </w:rPr>
                              <w:t>pages 3 and 4</w:t>
                            </w:r>
                            <w:r w:rsidRPr="007509F0">
                              <w:rPr>
                                <w:rFonts w:cs="Arial"/>
                                <w:color w:val="000000"/>
                              </w:rPr>
                              <w:t xml:space="preserve"> of their Student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184E9" id="Text Box 1" o:spid="_x0000_s1027" type="#_x0000_t202" style="position:absolute;margin-left:0;margin-top:302.2pt;width:468pt;height:5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" fillcolor="window" strokecolor="windowText" strokeweight="1pt">
                <v:stroke dashstyle="1 1"/>
                <v:path arrowok="t"/>
                <v:textbox>
                  <w:txbxContent>
                    <w:p w14:paraId="28BB5D34" w14:textId="508E7507" w:rsidR="00D463E4" w:rsidRPr="007509F0" w:rsidRDefault="00D463E4" w:rsidP="007509F0">
                      <w:pPr>
                        <w:spacing w:after="0" w:line="240" w:lineRule="auto"/>
                        <w:rPr>
                          <w:rFonts w:cs="Arial"/>
                          <w:color w:val="000000"/>
                        </w:rPr>
                      </w:pPr>
                      <w:r w:rsidRPr="007509F0">
                        <w:rPr>
                          <w:rFonts w:cs="Arial"/>
                          <w:b/>
                          <w:color w:val="000000"/>
                        </w:rPr>
                        <w:t>Speaker’s Note:</w:t>
                      </w:r>
                      <w:r w:rsidRPr="007509F0">
                        <w:rPr>
                          <w:rFonts w:cs="Arial"/>
                          <w:color w:val="000000"/>
                        </w:rPr>
                        <w:t xml:space="preserve"> After this Introduction, you can jump right into Large Group Talk 1 (</w:t>
                      </w:r>
                      <w:r w:rsidRPr="007509F0">
                        <w:rPr>
                          <w:rFonts w:cs="Arial"/>
                          <w:i/>
                          <w:color w:val="000000"/>
                        </w:rPr>
                        <w:t>On the Outside</w:t>
                      </w:r>
                      <w:r w:rsidRPr="007509F0">
                        <w:rPr>
                          <w:rFonts w:cs="Arial"/>
                          <w:color w:val="000000"/>
                        </w:rPr>
                        <w:t>).</w:t>
                      </w:r>
                      <w:r w:rsidR="00746CA8" w:rsidRPr="007509F0">
                        <w:rPr>
                          <w:rFonts w:cs="Arial"/>
                          <w:color w:val="000000"/>
                        </w:rPr>
                        <w:t xml:space="preserve"> Or show the intro video as a segue. </w:t>
                      </w:r>
                      <w:r w:rsidRPr="007509F0">
                        <w:rPr>
                          <w:rFonts w:cs="Arial"/>
                          <w:color w:val="000000"/>
                        </w:rPr>
                        <w:t xml:space="preserve">Remind students that there is space to take </w:t>
                      </w:r>
                      <w:r w:rsidR="007509F0" w:rsidRPr="007509F0">
                        <w:rPr>
                          <w:rFonts w:cs="Arial"/>
                          <w:color w:val="000000"/>
                        </w:rPr>
                        <w:t xml:space="preserve">notes </w:t>
                      </w:r>
                      <w:r w:rsidRPr="007509F0">
                        <w:rPr>
                          <w:rFonts w:cs="Arial"/>
                          <w:color w:val="000000"/>
                        </w:rPr>
                        <w:t xml:space="preserve">on </w:t>
                      </w:r>
                      <w:r w:rsidRPr="007509F0">
                        <w:rPr>
                          <w:rFonts w:cs="Arial"/>
                          <w:b/>
                          <w:color w:val="000000"/>
                        </w:rPr>
                        <w:t>pages 3 and 4</w:t>
                      </w:r>
                      <w:r w:rsidRPr="007509F0">
                        <w:rPr>
                          <w:rFonts w:cs="Arial"/>
                          <w:color w:val="000000"/>
                        </w:rPr>
                        <w:t xml:space="preserve"> of their Student Book.</w:t>
                      </w:r>
                    </w:p>
                  </w:txbxContent>
                </v:textbox>
                <w10:wrap type="topAndBottom" anchorx="margin" anchory="page"/>
              </v:shape>
            </w:pict>
          </mc:Fallback>
        </mc:AlternateContent>
      </w:r>
    </w:p>
    <w:sectPr w:rsidR="00D463E4" w:rsidRPr="007509F0" w:rsidSect="00D463E4">
      <w:headerReference w:type="default" r:id="rId8"/>
      <w:footerReference w:type="even" r:id="rId9"/>
      <w:footerReference w:type="default" r:id="rId10"/>
      <w:headerReference w:type="first" r:id="rId11"/>
      <w:footerReference w:type="first" r:id="rId12"/>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741A6" w14:textId="77777777" w:rsidR="004F118E" w:rsidRDefault="004F118E" w:rsidP="00054204">
      <w:pPr>
        <w:spacing w:after="0" w:line="240" w:lineRule="auto"/>
      </w:pPr>
      <w:r>
        <w:separator/>
      </w:r>
    </w:p>
  </w:endnote>
  <w:endnote w:type="continuationSeparator" w:id="0">
    <w:p w14:paraId="795A490B" w14:textId="77777777" w:rsidR="004F118E" w:rsidRDefault="004F118E" w:rsidP="0005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8864" w14:textId="77777777" w:rsidR="005C6410" w:rsidRDefault="005C6410" w:rsidP="005C6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26CC5" w14:textId="77777777" w:rsidR="005C6410" w:rsidRDefault="005C6410" w:rsidP="003855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6045" w14:textId="77777777" w:rsidR="007509F0" w:rsidRDefault="007509F0" w:rsidP="007509F0">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E50C53">
      <w:rPr>
        <w:rStyle w:val="PageNumber"/>
        <w:noProof/>
      </w:rPr>
      <w:t>2</w:t>
    </w:r>
    <w:r>
      <w:rPr>
        <w:rStyle w:val="PageNumber"/>
      </w:rPr>
      <w:fldChar w:fldCharType="end"/>
    </w:r>
  </w:p>
  <w:p w14:paraId="05122A4F" w14:textId="77777777" w:rsidR="007509F0" w:rsidRPr="00A21376" w:rsidRDefault="007509F0" w:rsidP="007509F0">
    <w:pPr>
      <w:pStyle w:val="Footer"/>
      <w:tabs>
        <w:tab w:val="clear" w:pos="4320"/>
        <w:tab w:val="clear" w:pos="8640"/>
      </w:tabs>
      <w:ind w:right="-79"/>
      <w:rPr>
        <w:b/>
      </w:rPr>
    </w:pPr>
    <w:r w:rsidRPr="00A21376">
      <w:rPr>
        <w:b/>
      </w:rPr>
      <w:t>OUTCAST</w:t>
    </w:r>
  </w:p>
  <w:p w14:paraId="016F3254" w14:textId="53D553F7" w:rsidR="005C6410" w:rsidRPr="007509F0" w:rsidRDefault="007509F0" w:rsidP="007509F0">
    <w:pPr>
      <w:pStyle w:val="Footer"/>
      <w:tabs>
        <w:tab w:val="clear" w:pos="4320"/>
        <w:tab w:val="clear" w:pos="8640"/>
      </w:tabs>
      <w:rPr>
        <w:sz w:val="18"/>
        <w:szCs w:val="18"/>
      </w:rPr>
    </w:pPr>
    <w:r w:rsidRPr="00960CE2">
      <w:rPr>
        <w:sz w:val="18"/>
        <w:szCs w:val="18"/>
      </w:rPr>
      <w:t>© LeaderTreks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A0C2" w14:textId="77777777" w:rsidR="007509F0" w:rsidRDefault="007509F0" w:rsidP="007509F0">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E50C53">
      <w:rPr>
        <w:rStyle w:val="PageNumber"/>
        <w:noProof/>
      </w:rPr>
      <w:t>1</w:t>
    </w:r>
    <w:r>
      <w:rPr>
        <w:rStyle w:val="PageNumber"/>
      </w:rPr>
      <w:fldChar w:fldCharType="end"/>
    </w:r>
  </w:p>
  <w:p w14:paraId="0E35F40B" w14:textId="77777777" w:rsidR="007509F0" w:rsidRPr="00A21376" w:rsidRDefault="007509F0" w:rsidP="007509F0">
    <w:pPr>
      <w:pStyle w:val="Footer"/>
      <w:tabs>
        <w:tab w:val="clear" w:pos="4320"/>
        <w:tab w:val="clear" w:pos="8640"/>
      </w:tabs>
      <w:ind w:right="-79"/>
      <w:rPr>
        <w:b/>
      </w:rPr>
    </w:pPr>
    <w:r w:rsidRPr="00A21376">
      <w:rPr>
        <w:b/>
      </w:rPr>
      <w:t>OUTCAST</w:t>
    </w:r>
  </w:p>
  <w:p w14:paraId="4395E63E" w14:textId="19AD00E6" w:rsidR="005C6410" w:rsidRPr="007509F0" w:rsidRDefault="007509F0" w:rsidP="007509F0">
    <w:pPr>
      <w:pStyle w:val="Footer"/>
      <w:tabs>
        <w:tab w:val="clear" w:pos="4320"/>
        <w:tab w:val="clear" w:pos="8640"/>
      </w:tabs>
      <w:rPr>
        <w:sz w:val="18"/>
        <w:szCs w:val="18"/>
      </w:rPr>
    </w:pPr>
    <w:r w:rsidRPr="00960CE2">
      <w:rPr>
        <w:sz w:val="18"/>
        <w:szCs w:val="18"/>
      </w:rPr>
      <w:t>© LeaderTreks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32F4F" w14:textId="77777777" w:rsidR="004F118E" w:rsidRDefault="004F118E" w:rsidP="00054204">
      <w:pPr>
        <w:spacing w:after="0" w:line="240" w:lineRule="auto"/>
      </w:pPr>
      <w:r>
        <w:separator/>
      </w:r>
    </w:p>
  </w:footnote>
  <w:footnote w:type="continuationSeparator" w:id="0">
    <w:p w14:paraId="69191142" w14:textId="77777777" w:rsidR="004F118E" w:rsidRDefault="004F118E" w:rsidP="00054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ED41" w14:textId="1F4DBBB7" w:rsidR="005C6410" w:rsidRPr="007509F0" w:rsidRDefault="007509F0" w:rsidP="007509F0">
    <w:pPr>
      <w:pStyle w:val="Header"/>
      <w:tabs>
        <w:tab w:val="clear" w:pos="4320"/>
        <w:tab w:val="clear" w:pos="8640"/>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t>04.The Great Invitation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D835" w14:textId="15A7733E" w:rsidR="00486506" w:rsidRDefault="00486506" w:rsidP="007509F0">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p w14:paraId="7FD7104A" w14:textId="4F481104" w:rsidR="00CD6099" w:rsidRPr="00486506" w:rsidRDefault="00CD6099" w:rsidP="004865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20EB2"/>
    <w:multiLevelType w:val="hybridMultilevel"/>
    <w:tmpl w:val="085C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D623F"/>
    <w:multiLevelType w:val="hybridMultilevel"/>
    <w:tmpl w:val="AB68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A73E5"/>
    <w:multiLevelType w:val="hybridMultilevel"/>
    <w:tmpl w:val="C0F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E5945"/>
    <w:multiLevelType w:val="hybridMultilevel"/>
    <w:tmpl w:val="CB96B56E"/>
    <w:lvl w:ilvl="0" w:tplc="8A626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CC245C"/>
    <w:multiLevelType w:val="hybridMultilevel"/>
    <w:tmpl w:val="2C6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E1C19"/>
    <w:multiLevelType w:val="hybridMultilevel"/>
    <w:tmpl w:val="3C1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84ABE"/>
    <w:multiLevelType w:val="hybridMultilevel"/>
    <w:tmpl w:val="2C12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71BE3"/>
    <w:multiLevelType w:val="hybridMultilevel"/>
    <w:tmpl w:val="CC36D862"/>
    <w:lvl w:ilvl="0" w:tplc="F5C88F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667028"/>
    <w:multiLevelType w:val="hybridMultilevel"/>
    <w:tmpl w:val="D360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6"/>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97"/>
    <w:rsid w:val="00022BD6"/>
    <w:rsid w:val="00044110"/>
    <w:rsid w:val="00054204"/>
    <w:rsid w:val="00054FFA"/>
    <w:rsid w:val="00097EC4"/>
    <w:rsid w:val="000A2971"/>
    <w:rsid w:val="000F2118"/>
    <w:rsid w:val="000F5571"/>
    <w:rsid w:val="00111778"/>
    <w:rsid w:val="00112AB4"/>
    <w:rsid w:val="0011578C"/>
    <w:rsid w:val="001163B4"/>
    <w:rsid w:val="00131ED6"/>
    <w:rsid w:val="00132080"/>
    <w:rsid w:val="00135724"/>
    <w:rsid w:val="00135B22"/>
    <w:rsid w:val="00140368"/>
    <w:rsid w:val="00151AEC"/>
    <w:rsid w:val="00160DFA"/>
    <w:rsid w:val="0018663D"/>
    <w:rsid w:val="001922EB"/>
    <w:rsid w:val="001933E4"/>
    <w:rsid w:val="001B5EFC"/>
    <w:rsid w:val="002013AA"/>
    <w:rsid w:val="00203DD2"/>
    <w:rsid w:val="00204754"/>
    <w:rsid w:val="00206828"/>
    <w:rsid w:val="00224A02"/>
    <w:rsid w:val="00226D4B"/>
    <w:rsid w:val="002521B3"/>
    <w:rsid w:val="00260A6B"/>
    <w:rsid w:val="00265252"/>
    <w:rsid w:val="002759B2"/>
    <w:rsid w:val="002B008E"/>
    <w:rsid w:val="002B6EBC"/>
    <w:rsid w:val="002E0F46"/>
    <w:rsid w:val="00335895"/>
    <w:rsid w:val="003530B6"/>
    <w:rsid w:val="003855E2"/>
    <w:rsid w:val="00396C58"/>
    <w:rsid w:val="0039715C"/>
    <w:rsid w:val="00397FC7"/>
    <w:rsid w:val="003C5D65"/>
    <w:rsid w:val="003D238B"/>
    <w:rsid w:val="003D2B29"/>
    <w:rsid w:val="003D4A89"/>
    <w:rsid w:val="003E3A2D"/>
    <w:rsid w:val="003E3C51"/>
    <w:rsid w:val="004065CC"/>
    <w:rsid w:val="0041686A"/>
    <w:rsid w:val="00417A28"/>
    <w:rsid w:val="004331AE"/>
    <w:rsid w:val="004478F1"/>
    <w:rsid w:val="004701CA"/>
    <w:rsid w:val="004720A6"/>
    <w:rsid w:val="00482760"/>
    <w:rsid w:val="00486506"/>
    <w:rsid w:val="00487EC8"/>
    <w:rsid w:val="004A580D"/>
    <w:rsid w:val="004B4872"/>
    <w:rsid w:val="004B6DBA"/>
    <w:rsid w:val="004E1E63"/>
    <w:rsid w:val="004E5817"/>
    <w:rsid w:val="004F118E"/>
    <w:rsid w:val="00515E76"/>
    <w:rsid w:val="00531610"/>
    <w:rsid w:val="00571FE2"/>
    <w:rsid w:val="00593124"/>
    <w:rsid w:val="00595C71"/>
    <w:rsid w:val="005B47CB"/>
    <w:rsid w:val="005C0333"/>
    <w:rsid w:val="005C6410"/>
    <w:rsid w:val="005C6F2C"/>
    <w:rsid w:val="005E06D0"/>
    <w:rsid w:val="005E7EE1"/>
    <w:rsid w:val="00632672"/>
    <w:rsid w:val="00643211"/>
    <w:rsid w:val="00664EFE"/>
    <w:rsid w:val="00667062"/>
    <w:rsid w:val="006743CD"/>
    <w:rsid w:val="0068188F"/>
    <w:rsid w:val="00691AC4"/>
    <w:rsid w:val="00695D83"/>
    <w:rsid w:val="006D69E3"/>
    <w:rsid w:val="006E620A"/>
    <w:rsid w:val="00712150"/>
    <w:rsid w:val="0072254E"/>
    <w:rsid w:val="00746CA8"/>
    <w:rsid w:val="007509F0"/>
    <w:rsid w:val="007579DD"/>
    <w:rsid w:val="00767488"/>
    <w:rsid w:val="00767C1A"/>
    <w:rsid w:val="007A3E79"/>
    <w:rsid w:val="007C2105"/>
    <w:rsid w:val="007D594A"/>
    <w:rsid w:val="007E43CF"/>
    <w:rsid w:val="007F584E"/>
    <w:rsid w:val="00806DA4"/>
    <w:rsid w:val="008070AF"/>
    <w:rsid w:val="00813A8A"/>
    <w:rsid w:val="0081760F"/>
    <w:rsid w:val="00866750"/>
    <w:rsid w:val="00866DE1"/>
    <w:rsid w:val="00891AB2"/>
    <w:rsid w:val="008A36DF"/>
    <w:rsid w:val="008B1E54"/>
    <w:rsid w:val="008C5510"/>
    <w:rsid w:val="008D0ADA"/>
    <w:rsid w:val="008D296A"/>
    <w:rsid w:val="008E4CA6"/>
    <w:rsid w:val="008F4D8E"/>
    <w:rsid w:val="009039FA"/>
    <w:rsid w:val="00914A8A"/>
    <w:rsid w:val="009515BE"/>
    <w:rsid w:val="0096054F"/>
    <w:rsid w:val="00960EB1"/>
    <w:rsid w:val="00973110"/>
    <w:rsid w:val="009803A2"/>
    <w:rsid w:val="009D4292"/>
    <w:rsid w:val="009D7A06"/>
    <w:rsid w:val="009E1E15"/>
    <w:rsid w:val="009F6ABC"/>
    <w:rsid w:val="00A04C86"/>
    <w:rsid w:val="00A06A38"/>
    <w:rsid w:val="00A25997"/>
    <w:rsid w:val="00A336C0"/>
    <w:rsid w:val="00A37E13"/>
    <w:rsid w:val="00A67612"/>
    <w:rsid w:val="00A732E0"/>
    <w:rsid w:val="00A9472E"/>
    <w:rsid w:val="00A96C84"/>
    <w:rsid w:val="00AB39BF"/>
    <w:rsid w:val="00AF1120"/>
    <w:rsid w:val="00B06E51"/>
    <w:rsid w:val="00B5789A"/>
    <w:rsid w:val="00B640A7"/>
    <w:rsid w:val="00BD6C79"/>
    <w:rsid w:val="00BF77A8"/>
    <w:rsid w:val="00C0191E"/>
    <w:rsid w:val="00C3203A"/>
    <w:rsid w:val="00C35BC6"/>
    <w:rsid w:val="00C43BC4"/>
    <w:rsid w:val="00C67870"/>
    <w:rsid w:val="00C9387B"/>
    <w:rsid w:val="00CA7754"/>
    <w:rsid w:val="00CB7BD5"/>
    <w:rsid w:val="00CC13AF"/>
    <w:rsid w:val="00CD6099"/>
    <w:rsid w:val="00CE589D"/>
    <w:rsid w:val="00CE63D5"/>
    <w:rsid w:val="00CE6DA3"/>
    <w:rsid w:val="00D354F4"/>
    <w:rsid w:val="00D4143D"/>
    <w:rsid w:val="00D44BBF"/>
    <w:rsid w:val="00D463E4"/>
    <w:rsid w:val="00D87743"/>
    <w:rsid w:val="00D92F7B"/>
    <w:rsid w:val="00DB0168"/>
    <w:rsid w:val="00DB66DF"/>
    <w:rsid w:val="00DE21DB"/>
    <w:rsid w:val="00E05EFD"/>
    <w:rsid w:val="00E50C53"/>
    <w:rsid w:val="00E52781"/>
    <w:rsid w:val="00E66D3F"/>
    <w:rsid w:val="00EA74BB"/>
    <w:rsid w:val="00EB23A9"/>
    <w:rsid w:val="00EC7EDA"/>
    <w:rsid w:val="00EF5F69"/>
    <w:rsid w:val="00F25775"/>
    <w:rsid w:val="00F31556"/>
    <w:rsid w:val="00F36004"/>
    <w:rsid w:val="00F37036"/>
    <w:rsid w:val="00F4737A"/>
    <w:rsid w:val="00F90778"/>
    <w:rsid w:val="00F931A0"/>
    <w:rsid w:val="00FA2D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D40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5CC"/>
    <w:pPr>
      <w:ind w:left="720"/>
      <w:contextualSpacing/>
    </w:pPr>
  </w:style>
  <w:style w:type="paragraph" w:styleId="Header">
    <w:name w:val="header"/>
    <w:basedOn w:val="Normal"/>
    <w:link w:val="HeaderChar"/>
    <w:uiPriority w:val="99"/>
    <w:unhideWhenUsed/>
    <w:rsid w:val="000542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4204"/>
  </w:style>
  <w:style w:type="paragraph" w:styleId="Footer">
    <w:name w:val="footer"/>
    <w:basedOn w:val="Normal"/>
    <w:link w:val="FooterChar"/>
    <w:uiPriority w:val="99"/>
    <w:unhideWhenUsed/>
    <w:rsid w:val="000542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4204"/>
  </w:style>
  <w:style w:type="character" w:styleId="Hyperlink">
    <w:name w:val="Hyperlink"/>
    <w:uiPriority w:val="99"/>
    <w:unhideWhenUsed/>
    <w:rsid w:val="004701CA"/>
    <w:rPr>
      <w:color w:val="0000FF"/>
      <w:u w:val="single"/>
    </w:rPr>
  </w:style>
  <w:style w:type="character" w:styleId="FollowedHyperlink">
    <w:name w:val="FollowedHyperlink"/>
    <w:uiPriority w:val="99"/>
    <w:semiHidden/>
    <w:unhideWhenUsed/>
    <w:rsid w:val="004701CA"/>
    <w:rPr>
      <w:color w:val="800080"/>
      <w:u w:val="single"/>
    </w:rPr>
  </w:style>
  <w:style w:type="character" w:styleId="CommentReference">
    <w:name w:val="annotation reference"/>
    <w:uiPriority w:val="99"/>
    <w:semiHidden/>
    <w:unhideWhenUsed/>
    <w:rsid w:val="00F37036"/>
    <w:rPr>
      <w:sz w:val="18"/>
      <w:szCs w:val="18"/>
    </w:rPr>
  </w:style>
  <w:style w:type="paragraph" w:styleId="CommentText">
    <w:name w:val="annotation text"/>
    <w:basedOn w:val="Normal"/>
    <w:link w:val="CommentTextChar"/>
    <w:uiPriority w:val="99"/>
    <w:semiHidden/>
    <w:unhideWhenUsed/>
    <w:rsid w:val="00F37036"/>
    <w:pPr>
      <w:spacing w:line="240" w:lineRule="auto"/>
    </w:pPr>
    <w:rPr>
      <w:sz w:val="24"/>
      <w:szCs w:val="24"/>
    </w:rPr>
  </w:style>
  <w:style w:type="character" w:customStyle="1" w:styleId="CommentTextChar">
    <w:name w:val="Comment Text Char"/>
    <w:link w:val="CommentText"/>
    <w:uiPriority w:val="99"/>
    <w:semiHidden/>
    <w:rsid w:val="00F37036"/>
    <w:rPr>
      <w:sz w:val="24"/>
      <w:szCs w:val="24"/>
    </w:rPr>
  </w:style>
  <w:style w:type="paragraph" w:styleId="CommentSubject">
    <w:name w:val="annotation subject"/>
    <w:basedOn w:val="CommentText"/>
    <w:next w:val="CommentText"/>
    <w:link w:val="CommentSubjectChar"/>
    <w:uiPriority w:val="99"/>
    <w:semiHidden/>
    <w:unhideWhenUsed/>
    <w:rsid w:val="00F37036"/>
    <w:rPr>
      <w:b/>
      <w:bCs/>
      <w:sz w:val="20"/>
      <w:szCs w:val="20"/>
    </w:rPr>
  </w:style>
  <w:style w:type="character" w:customStyle="1" w:styleId="CommentSubjectChar">
    <w:name w:val="Comment Subject Char"/>
    <w:link w:val="CommentSubject"/>
    <w:uiPriority w:val="99"/>
    <w:semiHidden/>
    <w:rsid w:val="00F37036"/>
    <w:rPr>
      <w:b/>
      <w:bCs/>
      <w:sz w:val="20"/>
      <w:szCs w:val="20"/>
    </w:rPr>
  </w:style>
  <w:style w:type="paragraph" w:styleId="BalloonText">
    <w:name w:val="Balloon Text"/>
    <w:basedOn w:val="Normal"/>
    <w:link w:val="BalloonTextChar"/>
    <w:uiPriority w:val="99"/>
    <w:semiHidden/>
    <w:unhideWhenUsed/>
    <w:rsid w:val="00F3703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37036"/>
    <w:rPr>
      <w:rFonts w:ascii="Lucida Grande" w:hAnsi="Lucida Grande" w:cs="Lucida Grande"/>
      <w:sz w:val="18"/>
      <w:szCs w:val="18"/>
    </w:rPr>
  </w:style>
  <w:style w:type="character" w:styleId="PageNumber">
    <w:name w:val="page number"/>
    <w:basedOn w:val="DefaultParagraphFont"/>
    <w:uiPriority w:val="99"/>
    <w:semiHidden/>
    <w:unhideWhenUsed/>
    <w:rsid w:val="003855E2"/>
  </w:style>
  <w:style w:type="character" w:styleId="Strong">
    <w:name w:val="Strong"/>
    <w:uiPriority w:val="22"/>
    <w:qFormat/>
    <w:rsid w:val="004B6DBA"/>
    <w:rPr>
      <w:b/>
      <w:bCs/>
    </w:rPr>
  </w:style>
  <w:style w:type="paragraph" w:styleId="Revision">
    <w:name w:val="Revision"/>
    <w:hidden/>
    <w:uiPriority w:val="99"/>
    <w:semiHidden/>
    <w:rsid w:val="00CD60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610">
      <w:bodyDiv w:val="1"/>
      <w:marLeft w:val="0"/>
      <w:marRight w:val="0"/>
      <w:marTop w:val="0"/>
      <w:marBottom w:val="0"/>
      <w:divBdr>
        <w:top w:val="none" w:sz="0" w:space="0" w:color="auto"/>
        <w:left w:val="none" w:sz="0" w:space="0" w:color="auto"/>
        <w:bottom w:val="none" w:sz="0" w:space="0" w:color="auto"/>
        <w:right w:val="none" w:sz="0" w:space="0" w:color="auto"/>
      </w:divBdr>
      <w:divsChild>
        <w:div w:id="78909889">
          <w:marLeft w:val="0"/>
          <w:marRight w:val="0"/>
          <w:marTop w:val="0"/>
          <w:marBottom w:val="0"/>
          <w:divBdr>
            <w:top w:val="none" w:sz="0" w:space="0" w:color="auto"/>
            <w:left w:val="none" w:sz="0" w:space="0" w:color="auto"/>
            <w:bottom w:val="none" w:sz="0" w:space="0" w:color="auto"/>
            <w:right w:val="none" w:sz="0" w:space="0" w:color="auto"/>
          </w:divBdr>
          <w:divsChild>
            <w:div w:id="1114636541">
              <w:marLeft w:val="0"/>
              <w:marRight w:val="0"/>
              <w:marTop w:val="0"/>
              <w:marBottom w:val="0"/>
              <w:divBdr>
                <w:top w:val="none" w:sz="0" w:space="0" w:color="auto"/>
                <w:left w:val="none" w:sz="0" w:space="0" w:color="auto"/>
                <w:bottom w:val="none" w:sz="0" w:space="0" w:color="auto"/>
                <w:right w:val="none" w:sz="0" w:space="0" w:color="auto"/>
              </w:divBdr>
              <w:divsChild>
                <w:div w:id="907299894">
                  <w:marLeft w:val="0"/>
                  <w:marRight w:val="0"/>
                  <w:marTop w:val="0"/>
                  <w:marBottom w:val="0"/>
                  <w:divBdr>
                    <w:top w:val="none" w:sz="0" w:space="0" w:color="auto"/>
                    <w:left w:val="none" w:sz="0" w:space="0" w:color="auto"/>
                    <w:bottom w:val="none" w:sz="0" w:space="0" w:color="auto"/>
                    <w:right w:val="none" w:sz="0" w:space="0" w:color="auto"/>
                  </w:divBdr>
                  <w:divsChild>
                    <w:div w:id="586966061">
                      <w:marLeft w:val="0"/>
                      <w:marRight w:val="0"/>
                      <w:marTop w:val="0"/>
                      <w:marBottom w:val="0"/>
                      <w:divBdr>
                        <w:top w:val="none" w:sz="0" w:space="0" w:color="auto"/>
                        <w:left w:val="none" w:sz="0" w:space="0" w:color="auto"/>
                        <w:bottom w:val="none" w:sz="0" w:space="0" w:color="auto"/>
                        <w:right w:val="none" w:sz="0" w:space="0" w:color="auto"/>
                      </w:divBdr>
                      <w:divsChild>
                        <w:div w:id="1318924479">
                          <w:marLeft w:val="0"/>
                          <w:marRight w:val="0"/>
                          <w:marTop w:val="0"/>
                          <w:marBottom w:val="0"/>
                          <w:divBdr>
                            <w:top w:val="none" w:sz="0" w:space="0" w:color="auto"/>
                            <w:left w:val="none" w:sz="0" w:space="0" w:color="auto"/>
                            <w:bottom w:val="none" w:sz="0" w:space="0" w:color="auto"/>
                            <w:right w:val="none" w:sz="0" w:space="0" w:color="auto"/>
                          </w:divBdr>
                          <w:divsChild>
                            <w:div w:id="77943295">
                              <w:marLeft w:val="0"/>
                              <w:marRight w:val="0"/>
                              <w:marTop w:val="0"/>
                              <w:marBottom w:val="0"/>
                              <w:divBdr>
                                <w:top w:val="none" w:sz="0" w:space="0" w:color="auto"/>
                                <w:left w:val="none" w:sz="0" w:space="0" w:color="auto"/>
                                <w:bottom w:val="none" w:sz="0" w:space="0" w:color="auto"/>
                                <w:right w:val="none" w:sz="0" w:space="0" w:color="auto"/>
                              </w:divBdr>
                              <w:divsChild>
                                <w:div w:id="1027291730">
                                  <w:marLeft w:val="0"/>
                                  <w:marRight w:val="0"/>
                                  <w:marTop w:val="0"/>
                                  <w:marBottom w:val="0"/>
                                  <w:divBdr>
                                    <w:top w:val="none" w:sz="0" w:space="0" w:color="auto"/>
                                    <w:left w:val="none" w:sz="0" w:space="0" w:color="auto"/>
                                    <w:bottom w:val="none" w:sz="0" w:space="0" w:color="auto"/>
                                    <w:right w:val="none" w:sz="0" w:space="0" w:color="auto"/>
                                  </w:divBdr>
                                  <w:divsChild>
                                    <w:div w:id="61106639">
                                      <w:marLeft w:val="0"/>
                                      <w:marRight w:val="0"/>
                                      <w:marTop w:val="0"/>
                                      <w:marBottom w:val="0"/>
                                      <w:divBdr>
                                        <w:top w:val="none" w:sz="0" w:space="0" w:color="auto"/>
                                        <w:left w:val="none" w:sz="0" w:space="0" w:color="auto"/>
                                        <w:bottom w:val="none" w:sz="0" w:space="0" w:color="auto"/>
                                        <w:right w:val="none" w:sz="0" w:space="0" w:color="auto"/>
                                      </w:divBdr>
                                      <w:divsChild>
                                        <w:div w:id="1798986258">
                                          <w:marLeft w:val="0"/>
                                          <w:marRight w:val="0"/>
                                          <w:marTop w:val="0"/>
                                          <w:marBottom w:val="0"/>
                                          <w:divBdr>
                                            <w:top w:val="none" w:sz="0" w:space="0" w:color="auto"/>
                                            <w:left w:val="none" w:sz="0" w:space="0" w:color="auto"/>
                                            <w:bottom w:val="none" w:sz="0" w:space="0" w:color="auto"/>
                                            <w:right w:val="none" w:sz="0" w:space="0" w:color="auto"/>
                                          </w:divBdr>
                                          <w:divsChild>
                                            <w:div w:id="578684231">
                                              <w:marLeft w:val="0"/>
                                              <w:marRight w:val="0"/>
                                              <w:marTop w:val="0"/>
                                              <w:marBottom w:val="0"/>
                                              <w:divBdr>
                                                <w:top w:val="none" w:sz="0" w:space="0" w:color="auto"/>
                                                <w:left w:val="none" w:sz="0" w:space="0" w:color="auto"/>
                                                <w:bottom w:val="none" w:sz="0" w:space="0" w:color="auto"/>
                                                <w:right w:val="none" w:sz="0" w:space="0" w:color="auto"/>
                                              </w:divBdr>
                                              <w:divsChild>
                                                <w:div w:id="16131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FDC3-8419-4A46-B669-DC9AB63E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432</Words>
  <Characters>2466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12</cp:revision>
  <cp:lastPrinted>2015-03-03T19:43:00Z</cp:lastPrinted>
  <dcterms:created xsi:type="dcterms:W3CDTF">2017-06-07T19:00:00Z</dcterms:created>
  <dcterms:modified xsi:type="dcterms:W3CDTF">2017-06-16T17:14:00Z</dcterms:modified>
</cp:coreProperties>
</file>